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9416" w14:textId="5A6826E3" w:rsidR="005F4832" w:rsidRPr="008873C3" w:rsidRDefault="008873C3" w:rsidP="008873C3">
      <w:pPr>
        <w:rPr>
          <w:lang w:val="en-US"/>
        </w:rPr>
      </w:pPr>
      <w:r w:rsidRPr="00217275">
        <w:rPr>
          <w:b/>
          <w:lang w:val="en-US"/>
        </w:rPr>
        <w:t>Abstract</w:t>
      </w:r>
      <w:r w:rsidRPr="008873C3">
        <w:rPr>
          <w:lang w:val="en-US"/>
        </w:rPr>
        <w:t xml:space="preserve">: </w:t>
      </w:r>
      <w:r w:rsidR="00E910AA">
        <w:rPr>
          <w:lang w:val="en-US"/>
        </w:rPr>
        <w:t xml:space="preserve">Simulation of rain time series with zero rainfall and actual statistical </w:t>
      </w:r>
      <w:r w:rsidR="00BA7EFB">
        <w:rPr>
          <w:lang w:val="en-US"/>
        </w:rPr>
        <w:t xml:space="preserve">distribution </w:t>
      </w:r>
      <w:r w:rsidR="00E910AA">
        <w:rPr>
          <w:lang w:val="en-US"/>
        </w:rPr>
        <w:t xml:space="preserve">in a Universal </w:t>
      </w:r>
      <w:proofErr w:type="spellStart"/>
      <w:r w:rsidR="00E910AA">
        <w:rPr>
          <w:lang w:val="en-US"/>
        </w:rPr>
        <w:t>Multifractal</w:t>
      </w:r>
      <w:proofErr w:type="spellEnd"/>
      <w:r w:rsidR="00E910AA">
        <w:rPr>
          <w:lang w:val="en-US"/>
        </w:rPr>
        <w:t xml:space="preserve"> framework</w:t>
      </w:r>
    </w:p>
    <w:p w14:paraId="10A2009A" w14:textId="51CD81B5" w:rsidR="00BA7EFB" w:rsidRDefault="00BA7EFB" w:rsidP="00BA7EFB">
      <w:pPr>
        <w:pStyle w:val="Standard"/>
      </w:pPr>
      <w:r>
        <w:rPr>
          <w:lang w:val="en-US"/>
        </w:rPr>
        <w:t xml:space="preserve">Rainfall is the consequence of many complex physical processes that result in particular features (extreme variability, inhomogeneity, extreme values, and succession of wet and dry periods). It induces the complexity behind rain observation, making it a complex topic. </w:t>
      </w:r>
    </w:p>
    <w:p w14:paraId="368BDC98" w14:textId="35A3AC01" w:rsidR="00E04340" w:rsidRPr="00E04340" w:rsidRDefault="00E04340" w:rsidP="00E04340">
      <w:pPr>
        <w:pStyle w:val="Standard"/>
        <w:rPr>
          <w:lang w:val="en-US"/>
        </w:rPr>
      </w:pPr>
      <w:r>
        <w:rPr>
          <w:lang w:val="en-US"/>
        </w:rPr>
        <w:t xml:space="preserve">Simulation tools can be very helpful to generate synthetic rain fields able to represent the “true” rain features at </w:t>
      </w:r>
      <w:r w:rsidR="00BA7EFB">
        <w:rPr>
          <w:lang w:val="en-US"/>
        </w:rPr>
        <w:t>small spatial</w:t>
      </w:r>
      <w:r>
        <w:rPr>
          <w:lang w:val="en-US"/>
        </w:rPr>
        <w:t xml:space="preserve"> or temporal scale. These rain fields can be the starting point of many studies like the test of the performances of a particular embedded observation device, beam filling effects, design of new systems, </w:t>
      </w:r>
      <w:r w:rsidR="00E910AA">
        <w:rPr>
          <w:lang w:val="en-US"/>
        </w:rPr>
        <w:t xml:space="preserve">rain </w:t>
      </w:r>
      <w:proofErr w:type="spellStart"/>
      <w:r w:rsidR="00E910AA">
        <w:rPr>
          <w:lang w:val="en-US"/>
        </w:rPr>
        <w:t>intercomparaison</w:t>
      </w:r>
      <w:proofErr w:type="spellEnd"/>
      <w:r w:rsidR="00E910AA">
        <w:rPr>
          <w:lang w:val="en-US"/>
        </w:rPr>
        <w:t xml:space="preserve"> methods </w:t>
      </w:r>
      <w:proofErr w:type="gramStart"/>
      <w:r>
        <w:rPr>
          <w:lang w:val="en-US"/>
        </w:rPr>
        <w:t>…</w:t>
      </w:r>
      <w:r w:rsidR="00BA7EFB" w:rsidRPr="00BA7EFB">
        <w:rPr>
          <w:lang w:val="en-US"/>
        </w:rPr>
        <w:t xml:space="preserve"> </w:t>
      </w:r>
      <w:r w:rsidR="00BA7EFB">
        <w:rPr>
          <w:lang w:val="en-US"/>
        </w:rPr>
        <w:t xml:space="preserve"> More</w:t>
      </w:r>
      <w:proofErr w:type="gramEnd"/>
      <w:r w:rsidR="00BA7EFB">
        <w:rPr>
          <w:lang w:val="en-US"/>
        </w:rPr>
        <w:t xml:space="preserve"> generally the building of  simulation tools can be se</w:t>
      </w:r>
      <w:bookmarkStart w:id="0" w:name="_GoBack"/>
      <w:bookmarkEnd w:id="0"/>
      <w:r w:rsidR="00BA7EFB">
        <w:rPr>
          <w:lang w:val="en-US"/>
        </w:rPr>
        <w:t>en as a crucial to improve remote sensing.</w:t>
      </w:r>
    </w:p>
    <w:p w14:paraId="1D355176" w14:textId="6CFB838A" w:rsidR="004678BB" w:rsidRPr="002E4441" w:rsidRDefault="005135A5" w:rsidP="00E04340">
      <w:pPr>
        <w:pStyle w:val="Standard"/>
        <w:rPr>
          <w:lang w:val="en-US"/>
        </w:rPr>
      </w:pPr>
      <w:r>
        <w:rPr>
          <w:lang w:val="en-US"/>
        </w:rPr>
        <w:t xml:space="preserve">Due to its strong links with turbulence, precipitations have scale invariance properties leading to power law energy spectrum. </w:t>
      </w:r>
      <w:r w:rsidR="008873C3" w:rsidRPr="008873C3">
        <w:rPr>
          <w:lang w:val="en-US"/>
        </w:rPr>
        <w:t xml:space="preserve">Universal </w:t>
      </w:r>
      <w:proofErr w:type="spellStart"/>
      <w:r w:rsidR="008873C3" w:rsidRPr="008873C3">
        <w:rPr>
          <w:lang w:val="en-US"/>
        </w:rPr>
        <w:t>multifractal</w:t>
      </w:r>
      <w:proofErr w:type="spellEnd"/>
      <w:r w:rsidR="008873C3" w:rsidRPr="008873C3">
        <w:rPr>
          <w:lang w:val="en-US"/>
        </w:rPr>
        <w:t xml:space="preserve"> model (UMM) </w:t>
      </w:r>
      <w:proofErr w:type="spellStart"/>
      <w:r w:rsidR="008873C3" w:rsidRPr="008873C3">
        <w:rPr>
          <w:lang w:val="en-US"/>
        </w:rPr>
        <w:t>Schertzer</w:t>
      </w:r>
      <w:proofErr w:type="spellEnd"/>
      <w:r w:rsidR="008873C3" w:rsidRPr="008873C3">
        <w:rPr>
          <w:lang w:val="en-US"/>
        </w:rPr>
        <w:t xml:space="preserve"> and</w:t>
      </w:r>
      <w:r w:rsidR="008873C3">
        <w:rPr>
          <w:lang w:val="en-US"/>
        </w:rPr>
        <w:t xml:space="preserve"> </w:t>
      </w:r>
      <w:r w:rsidR="008873C3" w:rsidRPr="008873C3">
        <w:rPr>
          <w:lang w:val="en-US"/>
        </w:rPr>
        <w:t>Lovejoy [1987]</w:t>
      </w:r>
      <w:r w:rsidR="008873C3">
        <w:rPr>
          <w:lang w:val="en-US"/>
        </w:rPr>
        <w:t xml:space="preserve"> </w:t>
      </w:r>
      <w:r w:rsidR="00E04340">
        <w:rPr>
          <w:lang w:val="en-US"/>
        </w:rPr>
        <w:t>can be</w:t>
      </w:r>
      <w:r w:rsidR="008873C3" w:rsidRPr="008873C3">
        <w:rPr>
          <w:lang w:val="en-US"/>
        </w:rPr>
        <w:t xml:space="preserve"> used to simulate </w:t>
      </w:r>
      <w:r w:rsidR="00E04340">
        <w:rPr>
          <w:lang w:val="en-US"/>
        </w:rPr>
        <w:t>geophysical fields</w:t>
      </w:r>
      <w:r w:rsidR="008873C3" w:rsidRPr="008873C3">
        <w:rPr>
          <w:lang w:val="en-US"/>
        </w:rPr>
        <w:t xml:space="preserve"> with scaling properties</w:t>
      </w:r>
      <w:r w:rsidR="008873C3">
        <w:rPr>
          <w:lang w:val="en-US"/>
        </w:rPr>
        <w:t xml:space="preserve">. </w:t>
      </w:r>
      <w:r w:rsidR="004678BB">
        <w:rPr>
          <w:lang w:val="en-US"/>
        </w:rPr>
        <w:t xml:space="preserve">It is </w:t>
      </w:r>
      <w:r w:rsidR="00E04340">
        <w:rPr>
          <w:lang w:val="en-US"/>
        </w:rPr>
        <w:t>well</w:t>
      </w:r>
      <w:r w:rsidR="004678BB">
        <w:rPr>
          <w:lang w:val="en-US"/>
        </w:rPr>
        <w:t xml:space="preserve"> suited for various geophysical fields where turbulence is involved. In the case of rain, the problem is </w:t>
      </w:r>
      <w:r w:rsidR="00E04340">
        <w:rPr>
          <w:lang w:val="en-US"/>
        </w:rPr>
        <w:t xml:space="preserve">more </w:t>
      </w:r>
      <w:r w:rsidR="004678BB">
        <w:rPr>
          <w:lang w:val="en-US"/>
        </w:rPr>
        <w:t xml:space="preserve">complicated </w:t>
      </w:r>
      <w:r w:rsidR="00E04340">
        <w:rPr>
          <w:lang w:val="en-US"/>
        </w:rPr>
        <w:t>because rain spectrum is composed of several scaling regimes mainly due to the</w:t>
      </w:r>
      <w:r w:rsidR="004678BB">
        <w:rPr>
          <w:lang w:val="en-US"/>
        </w:rPr>
        <w:t xml:space="preserve"> alternation of dry </w:t>
      </w:r>
      <w:r w:rsidR="004678BB" w:rsidRPr="002E4441">
        <w:rPr>
          <w:lang w:val="en-US"/>
        </w:rPr>
        <w:t>and rainy periods (rain support</w:t>
      </w:r>
      <w:r w:rsidR="004678BB">
        <w:rPr>
          <w:lang w:val="en-US"/>
        </w:rPr>
        <w:t>)</w:t>
      </w:r>
      <w:r w:rsidR="008873C3">
        <w:rPr>
          <w:lang w:val="en-US"/>
        </w:rPr>
        <w:t xml:space="preserve">. </w:t>
      </w:r>
      <w:r w:rsidR="008873C3" w:rsidRPr="008873C3">
        <w:rPr>
          <w:lang w:val="en-US"/>
        </w:rPr>
        <w:t xml:space="preserve">Indeed the </w:t>
      </w:r>
      <w:r w:rsidR="00424139">
        <w:rPr>
          <w:lang w:val="en-US"/>
        </w:rPr>
        <w:t xml:space="preserve">UMM </w:t>
      </w:r>
      <w:r w:rsidR="008873C3" w:rsidRPr="008873C3">
        <w:rPr>
          <w:lang w:val="en-US"/>
        </w:rPr>
        <w:t>model does not allow generating zero values and thus to represent dry periods</w:t>
      </w:r>
      <w:r w:rsidR="008873C3">
        <w:rPr>
          <w:lang w:val="en-US"/>
        </w:rPr>
        <w:t xml:space="preserve">.  </w:t>
      </w:r>
      <w:r w:rsidR="004678BB" w:rsidRPr="002E4441">
        <w:rPr>
          <w:lang w:val="en-US"/>
        </w:rPr>
        <w:t xml:space="preserve">It follows that the use of the standalone UMM model generates synthetic data </w:t>
      </w:r>
      <w:r w:rsidR="009F00DE">
        <w:rPr>
          <w:lang w:val="en-US"/>
        </w:rPr>
        <w:t>do not</w:t>
      </w:r>
      <w:r w:rsidR="004678BB" w:rsidRPr="002E4441">
        <w:rPr>
          <w:lang w:val="en-US"/>
        </w:rPr>
        <w:t xml:space="preserve"> exhibit all the statistical properties of an actual rainfall time series. </w:t>
      </w:r>
    </w:p>
    <w:p w14:paraId="02C24C6A" w14:textId="35039940" w:rsidR="008873C3" w:rsidRPr="008873C3" w:rsidRDefault="005135A5" w:rsidP="004678BB">
      <w:pPr>
        <w:pStyle w:val="Standard"/>
        <w:rPr>
          <w:lang w:val="en-US"/>
        </w:rPr>
      </w:pPr>
      <w:r>
        <w:rPr>
          <w:lang w:val="en-US"/>
        </w:rPr>
        <w:t>This study propose a calibration method of synthetic rain</w:t>
      </w:r>
      <w:r w:rsidR="00424139" w:rsidRPr="00424139">
        <w:rPr>
          <w:lang w:val="en-US"/>
        </w:rPr>
        <w:t xml:space="preserve"> </w:t>
      </w:r>
      <w:r>
        <w:rPr>
          <w:lang w:val="en-US"/>
        </w:rPr>
        <w:t xml:space="preserve">with </w:t>
      </w:r>
      <w:proofErr w:type="spellStart"/>
      <w:r>
        <w:rPr>
          <w:lang w:val="en-US"/>
        </w:rPr>
        <w:t>multifractal</w:t>
      </w:r>
      <w:proofErr w:type="spellEnd"/>
      <w:r>
        <w:rPr>
          <w:lang w:val="en-US"/>
        </w:rPr>
        <w:t xml:space="preserve"> properties, </w:t>
      </w:r>
      <w:r w:rsidR="00E04340">
        <w:rPr>
          <w:lang w:val="en-US"/>
        </w:rPr>
        <w:t>in</w:t>
      </w:r>
      <w:r w:rsidR="00424139" w:rsidRPr="00424139">
        <w:rPr>
          <w:lang w:val="en-US"/>
        </w:rPr>
        <w:t xml:space="preserve"> order to generate rainfall time series with same </w:t>
      </w:r>
      <w:proofErr w:type="spellStart"/>
      <w:r>
        <w:rPr>
          <w:lang w:val="en-US"/>
        </w:rPr>
        <w:t>multifractal</w:t>
      </w:r>
      <w:proofErr w:type="spellEnd"/>
      <w:r>
        <w:rPr>
          <w:lang w:val="en-US"/>
        </w:rPr>
        <w:t xml:space="preserve"> </w:t>
      </w:r>
      <w:r w:rsidR="00424139" w:rsidRPr="00424139">
        <w:rPr>
          <w:lang w:val="en-US"/>
        </w:rPr>
        <w:t>properties</w:t>
      </w:r>
      <w:proofErr w:type="gramStart"/>
      <w:r>
        <w:rPr>
          <w:lang w:val="en-US"/>
        </w:rPr>
        <w:t>,</w:t>
      </w:r>
      <w:r w:rsidR="00424139" w:rsidRPr="00424139">
        <w:rPr>
          <w:lang w:val="en-US"/>
        </w:rPr>
        <w:t xml:space="preserve"> </w:t>
      </w:r>
      <w:r>
        <w:rPr>
          <w:lang w:val="en-US"/>
        </w:rPr>
        <w:t xml:space="preserve"> but</w:t>
      </w:r>
      <w:proofErr w:type="gramEnd"/>
      <w:r>
        <w:rPr>
          <w:lang w:val="en-US"/>
        </w:rPr>
        <w:t xml:space="preserve"> also the same statistical distribution,  </w:t>
      </w:r>
      <w:r w:rsidR="00424139" w:rsidRPr="00424139">
        <w:rPr>
          <w:lang w:val="en-US"/>
        </w:rPr>
        <w:t xml:space="preserve">than </w:t>
      </w:r>
      <w:r w:rsidR="00523B28">
        <w:rPr>
          <w:lang w:val="en-US"/>
        </w:rPr>
        <w:t>actual measurement</w:t>
      </w:r>
      <w:r w:rsidR="006D6918">
        <w:rPr>
          <w:lang w:val="en-US"/>
        </w:rPr>
        <w:t xml:space="preserve">. </w:t>
      </w:r>
      <w:r w:rsidR="00642DB2">
        <w:rPr>
          <w:lang w:val="en-US"/>
        </w:rPr>
        <w:t>T</w:t>
      </w:r>
      <w:r w:rsidR="006D6918">
        <w:rPr>
          <w:lang w:val="en-US"/>
        </w:rPr>
        <w:t xml:space="preserve">he starting point is a rainfall rate time series obtained with a </w:t>
      </w:r>
      <w:proofErr w:type="spellStart"/>
      <w:r w:rsidR="006D6918">
        <w:rPr>
          <w:lang w:val="en-US"/>
        </w:rPr>
        <w:t>disdrometer</w:t>
      </w:r>
      <w:proofErr w:type="spellEnd"/>
      <w:r w:rsidR="008873C3" w:rsidRPr="008873C3">
        <w:rPr>
          <w:lang w:val="en-US"/>
        </w:rPr>
        <w:t xml:space="preserve"> with </w:t>
      </w:r>
      <w:r w:rsidR="006D6918">
        <w:rPr>
          <w:lang w:val="en-US"/>
        </w:rPr>
        <w:t>a</w:t>
      </w:r>
      <w:r w:rsidR="008873C3" w:rsidRPr="008873C3">
        <w:rPr>
          <w:lang w:val="en-US"/>
        </w:rPr>
        <w:t xml:space="preserve"> </w:t>
      </w:r>
      <w:r w:rsidR="006D6918">
        <w:rPr>
          <w:lang w:val="en-US"/>
        </w:rPr>
        <w:t xml:space="preserve">15 seconds time </w:t>
      </w:r>
      <w:r w:rsidR="00A14CAE" w:rsidRPr="008873C3">
        <w:rPr>
          <w:lang w:val="en-US"/>
        </w:rPr>
        <w:t>resolution recorded</w:t>
      </w:r>
      <w:r w:rsidR="008873C3" w:rsidRPr="008873C3">
        <w:rPr>
          <w:lang w:val="en-US"/>
        </w:rPr>
        <w:t xml:space="preserve"> for two years (2008 –2010) in </w:t>
      </w:r>
      <w:proofErr w:type="spellStart"/>
      <w:r w:rsidR="008873C3" w:rsidRPr="008873C3">
        <w:rPr>
          <w:lang w:val="en-US"/>
        </w:rPr>
        <w:t>Palaiseau</w:t>
      </w:r>
      <w:proofErr w:type="spellEnd"/>
      <w:r w:rsidR="008873C3" w:rsidRPr="008873C3">
        <w:rPr>
          <w:lang w:val="en-US"/>
        </w:rPr>
        <w:t>, France.</w:t>
      </w:r>
      <w:r w:rsidR="00642DB2">
        <w:rPr>
          <w:lang w:val="en-US"/>
        </w:rPr>
        <w:t xml:space="preserve"> </w:t>
      </w:r>
    </w:p>
    <w:p w14:paraId="72FA2984" w14:textId="661B0A95" w:rsidR="00642DB2" w:rsidRDefault="00042A40" w:rsidP="008873C3">
      <w:pPr>
        <w:rPr>
          <w:lang w:val="en-US"/>
        </w:rPr>
      </w:pPr>
      <w:r>
        <w:rPr>
          <w:lang w:val="en-US"/>
        </w:rPr>
        <w:t>The first part of the</w:t>
      </w:r>
      <w:r w:rsidR="00E04340">
        <w:rPr>
          <w:lang w:val="en-US"/>
        </w:rPr>
        <w:t xml:space="preserve"> poster </w:t>
      </w:r>
      <w:r w:rsidR="00BA7EFB">
        <w:rPr>
          <w:lang w:val="en-US"/>
        </w:rPr>
        <w:t xml:space="preserve">will </w:t>
      </w:r>
      <w:r>
        <w:rPr>
          <w:lang w:val="en-US"/>
        </w:rPr>
        <w:t xml:space="preserve">focus on the properties on the </w:t>
      </w:r>
      <w:r w:rsidR="00642DB2">
        <w:rPr>
          <w:lang w:val="en-US"/>
        </w:rPr>
        <w:t>observed</w:t>
      </w:r>
      <w:r>
        <w:rPr>
          <w:lang w:val="en-US"/>
        </w:rPr>
        <w:t xml:space="preserve"> data in term of energy spectrum, fractal analysis of the support and in term of </w:t>
      </w:r>
      <w:proofErr w:type="spellStart"/>
      <w:r>
        <w:rPr>
          <w:lang w:val="en-US"/>
        </w:rPr>
        <w:t>multifractal</w:t>
      </w:r>
      <w:proofErr w:type="spellEnd"/>
      <w:r>
        <w:rPr>
          <w:lang w:val="en-US"/>
        </w:rPr>
        <w:t xml:space="preserve"> analysis of the rainy periods. UMM parameters are es</w:t>
      </w:r>
      <w:r w:rsidR="00642DB2">
        <w:rPr>
          <w:lang w:val="en-US"/>
        </w:rPr>
        <w:t xml:space="preserve">timated. </w:t>
      </w:r>
      <w:r w:rsidR="00664561">
        <w:rPr>
          <w:lang w:val="en-US"/>
        </w:rPr>
        <w:t xml:space="preserve">The rainy and dry durations are </w:t>
      </w:r>
      <w:r w:rsidR="009F00DE">
        <w:rPr>
          <w:lang w:val="en-US"/>
        </w:rPr>
        <w:t>analyzed</w:t>
      </w:r>
      <w:r w:rsidR="00664561">
        <w:rPr>
          <w:lang w:val="en-US"/>
        </w:rPr>
        <w:t xml:space="preserve"> and parameters of </w:t>
      </w:r>
      <w:proofErr w:type="spellStart"/>
      <w:proofErr w:type="gramStart"/>
      <w:r w:rsidR="00664561">
        <w:rPr>
          <w:lang w:val="en-US"/>
        </w:rPr>
        <w:t>g</w:t>
      </w:r>
      <w:r w:rsidR="00664561" w:rsidRPr="008873C3">
        <w:rPr>
          <w:lang w:val="en-US"/>
        </w:rPr>
        <w:t>ev</w:t>
      </w:r>
      <w:proofErr w:type="spellEnd"/>
      <w:proofErr w:type="gramEnd"/>
      <w:r w:rsidR="00664561">
        <w:rPr>
          <w:lang w:val="en-US"/>
        </w:rPr>
        <w:t xml:space="preserve"> </w:t>
      </w:r>
      <w:r w:rsidR="00664561" w:rsidRPr="008873C3">
        <w:rPr>
          <w:lang w:val="en-US"/>
        </w:rPr>
        <w:t>/</w:t>
      </w:r>
      <w:r w:rsidR="00664561">
        <w:rPr>
          <w:lang w:val="en-US"/>
        </w:rPr>
        <w:t xml:space="preserve"> </w:t>
      </w:r>
      <w:r w:rsidR="00664561" w:rsidRPr="008873C3">
        <w:rPr>
          <w:lang w:val="en-US"/>
        </w:rPr>
        <w:t>Poisson distribution</w:t>
      </w:r>
      <w:r w:rsidR="00664561">
        <w:rPr>
          <w:lang w:val="en-US"/>
        </w:rPr>
        <w:t xml:space="preserve">s are estimated. </w:t>
      </w:r>
    </w:p>
    <w:p w14:paraId="4D8318FE" w14:textId="2F732AAF" w:rsidR="005135A5" w:rsidRDefault="00642DB2" w:rsidP="00E04340">
      <w:pPr>
        <w:rPr>
          <w:lang w:val="en-US"/>
        </w:rPr>
      </w:pPr>
      <w:r>
        <w:rPr>
          <w:lang w:val="en-US"/>
        </w:rPr>
        <w:t>I</w:t>
      </w:r>
      <w:r w:rsidR="00042A40">
        <w:rPr>
          <w:lang w:val="en-US"/>
        </w:rPr>
        <w:t xml:space="preserve">n a second part </w:t>
      </w:r>
      <w:r w:rsidR="00E04340">
        <w:rPr>
          <w:lang w:val="en-US"/>
        </w:rPr>
        <w:t xml:space="preserve">the 1D (time series) simulator is presented. </w:t>
      </w:r>
      <w:r w:rsidR="00090B60" w:rsidRPr="002E4441">
        <w:rPr>
          <w:lang w:val="en-US"/>
        </w:rPr>
        <w:t xml:space="preserve"> </w:t>
      </w:r>
      <w:r w:rsidR="00F7161B">
        <w:rPr>
          <w:lang w:val="en-US"/>
        </w:rPr>
        <w:t xml:space="preserve">Several properties of rainfall </w:t>
      </w:r>
      <w:r w:rsidR="00472086">
        <w:rPr>
          <w:lang w:val="en-US"/>
        </w:rPr>
        <w:t>time series that are relevant to different use of rainfall data</w:t>
      </w:r>
      <w:r w:rsidR="004D7B18">
        <w:rPr>
          <w:lang w:val="en-US"/>
        </w:rPr>
        <w:t>,</w:t>
      </w:r>
      <w:r w:rsidR="00472086">
        <w:rPr>
          <w:lang w:val="en-US"/>
        </w:rPr>
        <w:t xml:space="preserve"> </w:t>
      </w:r>
      <w:r w:rsidR="004D7B18">
        <w:rPr>
          <w:lang w:val="en-US"/>
        </w:rPr>
        <w:t xml:space="preserve">like </w:t>
      </w:r>
      <w:r w:rsidR="004D7B18" w:rsidRPr="004D7B18">
        <w:rPr>
          <w:lang w:val="en-US"/>
        </w:rPr>
        <w:t xml:space="preserve">the development of methods for comparing observations at different spatial and temporal </w:t>
      </w:r>
      <w:r w:rsidR="004D7B18">
        <w:rPr>
          <w:lang w:val="en-US"/>
        </w:rPr>
        <w:t>scale,</w:t>
      </w:r>
      <w:r w:rsidR="00472086">
        <w:rPr>
          <w:lang w:val="en-US"/>
        </w:rPr>
        <w:t xml:space="preserve"> were used to determine statistically the degree of agreement between the synthetic series and observed rainfall. </w:t>
      </w:r>
    </w:p>
    <w:p w14:paraId="0CB3347F" w14:textId="719AE86C" w:rsidR="00090B60" w:rsidRPr="000C6CC6" w:rsidRDefault="00E04340" w:rsidP="00E04340">
      <w:pPr>
        <w:rPr>
          <w:lang w:val="en-US"/>
        </w:rPr>
      </w:pPr>
      <w:r>
        <w:rPr>
          <w:lang w:val="en-US"/>
        </w:rPr>
        <w:t>Finally, in the last part the extension to the simulation of 2D rain maps is discussed</w:t>
      </w:r>
      <w:r w:rsidR="00BA7EFB">
        <w:rPr>
          <w:lang w:val="en-US"/>
        </w:rPr>
        <w:t xml:space="preserve">, </w:t>
      </w:r>
      <w:r w:rsidR="00BA7EFB" w:rsidRPr="00BA7EFB">
        <w:rPr>
          <w:lang w:val="en-US"/>
        </w:rPr>
        <w:t xml:space="preserve">we detail the stages required to step up to the 2D simulation </w:t>
      </w:r>
      <w:r>
        <w:rPr>
          <w:lang w:val="en-US"/>
        </w:rPr>
        <w:t>and some examples of synthetic maps are presented.</w:t>
      </w:r>
    </w:p>
    <w:p w14:paraId="5D1C3117" w14:textId="2F593782" w:rsidR="00B161DA" w:rsidRDefault="00B161DA" w:rsidP="008873C3">
      <w:pPr>
        <w:rPr>
          <w:lang w:val="en-US"/>
        </w:rPr>
      </w:pPr>
    </w:p>
    <w:p w14:paraId="77B7632B" w14:textId="77777777" w:rsidR="00090B60" w:rsidRPr="000C6CC6" w:rsidRDefault="00090B60" w:rsidP="00090B60">
      <w:pPr>
        <w:pStyle w:val="Standard"/>
        <w:rPr>
          <w:lang w:val="en-US"/>
        </w:rPr>
      </w:pPr>
      <w:r>
        <w:rPr>
          <w:b/>
          <w:lang w:val="en-US"/>
        </w:rPr>
        <w:t>References:</w:t>
      </w:r>
    </w:p>
    <w:p w14:paraId="51647111" w14:textId="77777777" w:rsidR="00090B60" w:rsidRPr="000C6CC6" w:rsidRDefault="00090B60" w:rsidP="00090B60">
      <w:pPr>
        <w:pStyle w:val="Standard"/>
        <w:rPr>
          <w:lang w:val="en-US"/>
        </w:rPr>
      </w:pPr>
      <w:proofErr w:type="spellStart"/>
      <w:r>
        <w:rPr>
          <w:lang w:val="en-US"/>
        </w:rPr>
        <w:t>Schertzer</w:t>
      </w:r>
      <w:proofErr w:type="spellEnd"/>
      <w:r>
        <w:rPr>
          <w:lang w:val="en-US"/>
        </w:rPr>
        <w:t xml:space="preserve">, D., S. Lovejoy, 1987: Physically based rain and cloud modeling by anisotropic, multiplicative turbulent cascades. J. </w:t>
      </w:r>
      <w:proofErr w:type="spellStart"/>
      <w:r>
        <w:rPr>
          <w:lang w:val="en-US"/>
        </w:rPr>
        <w:t>Geophys</w:t>
      </w:r>
      <w:proofErr w:type="spellEnd"/>
      <w:r>
        <w:rPr>
          <w:lang w:val="en-US"/>
        </w:rPr>
        <w:t>. Res. 92, 9692-9714</w:t>
      </w:r>
    </w:p>
    <w:p w14:paraId="15526A2D" w14:textId="77777777" w:rsidR="00090B60" w:rsidRPr="000C6CC6" w:rsidRDefault="00090B60" w:rsidP="00090B60">
      <w:pPr>
        <w:pStyle w:val="Standard"/>
        <w:rPr>
          <w:lang w:val="en-US"/>
        </w:rPr>
      </w:pPr>
      <w:proofErr w:type="spellStart"/>
      <w:r>
        <w:rPr>
          <w:lang w:val="en-US"/>
        </w:rPr>
        <w:t>Verrier</w:t>
      </w:r>
      <w:proofErr w:type="spellEnd"/>
      <w:r>
        <w:rPr>
          <w:lang w:val="en-US"/>
        </w:rPr>
        <w:t xml:space="preserve"> S., C. Mallet, L. </w:t>
      </w:r>
      <w:proofErr w:type="spellStart"/>
      <w:r>
        <w:rPr>
          <w:lang w:val="en-US"/>
        </w:rPr>
        <w:t>Barthès</w:t>
      </w:r>
      <w:proofErr w:type="spellEnd"/>
      <w:r>
        <w:rPr>
          <w:lang w:val="en-US"/>
        </w:rPr>
        <w:t>,</w:t>
      </w:r>
      <w:r w:rsidRPr="000C6CC6">
        <w:rPr>
          <w:lang w:val="en-US"/>
        </w:rPr>
        <w:t xml:space="preserve"> </w:t>
      </w:r>
      <w:r>
        <w:rPr>
          <w:lang w:val="en-US"/>
        </w:rPr>
        <w:t xml:space="preserve">(2011) </w:t>
      </w:r>
      <w:proofErr w:type="spellStart"/>
      <w:r>
        <w:rPr>
          <w:lang w:val="en-US"/>
        </w:rPr>
        <w:t>Multiscaling</w:t>
      </w:r>
      <w:proofErr w:type="spellEnd"/>
      <w:r>
        <w:rPr>
          <w:lang w:val="en-US"/>
        </w:rPr>
        <w:t xml:space="preserve"> properties of rain in the time domain, taking into account rain support biases, Journal of Geophysical Research-Atmospheres </w:t>
      </w:r>
      <w:r w:rsidRPr="000C6CC6">
        <w:rPr>
          <w:b/>
          <w:bCs/>
          <w:lang w:val="en-US"/>
        </w:rPr>
        <w:t>116</w:t>
      </w:r>
      <w:r>
        <w:rPr>
          <w:b/>
          <w:bCs/>
          <w:lang w:val="en-US"/>
        </w:rPr>
        <w:t>,</w:t>
      </w:r>
      <w:r w:rsidRPr="000C6CC6">
        <w:rPr>
          <w:lang w:val="en-US"/>
        </w:rPr>
        <w:t xml:space="preserve"> D20119</w:t>
      </w:r>
    </w:p>
    <w:p w14:paraId="03CC696D" w14:textId="3F59EBC9" w:rsidR="00424139" w:rsidRPr="008873C3" w:rsidRDefault="00424139" w:rsidP="00090B60">
      <w:pPr>
        <w:rPr>
          <w:lang w:val="en-US"/>
        </w:rPr>
      </w:pPr>
    </w:p>
    <w:sectPr w:rsidR="00424139" w:rsidRPr="00887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DejaVu Sans">
    <w:panose1 w:val="020B0603030804020204"/>
    <w:charset w:val="00"/>
    <w:family w:val="swiss"/>
    <w:pitch w:val="variable"/>
    <w:sig w:usb0="E7002EFF" w:usb1="D200FDFF" w:usb2="0A042029" w:usb3="00000000" w:csb0="8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C3"/>
    <w:rsid w:val="00003071"/>
    <w:rsid w:val="00024F36"/>
    <w:rsid w:val="0003177F"/>
    <w:rsid w:val="00042A40"/>
    <w:rsid w:val="00081E04"/>
    <w:rsid w:val="00090B60"/>
    <w:rsid w:val="000A2473"/>
    <w:rsid w:val="000C09FF"/>
    <w:rsid w:val="000C7031"/>
    <w:rsid w:val="000F4CCA"/>
    <w:rsid w:val="00115D4A"/>
    <w:rsid w:val="00134C89"/>
    <w:rsid w:val="00217275"/>
    <w:rsid w:val="00223918"/>
    <w:rsid w:val="0027757C"/>
    <w:rsid w:val="002949F2"/>
    <w:rsid w:val="00295A77"/>
    <w:rsid w:val="002C4AC5"/>
    <w:rsid w:val="00303137"/>
    <w:rsid w:val="00324B84"/>
    <w:rsid w:val="003711CB"/>
    <w:rsid w:val="00391D50"/>
    <w:rsid w:val="003A2591"/>
    <w:rsid w:val="003A2705"/>
    <w:rsid w:val="003A5558"/>
    <w:rsid w:val="003F59AE"/>
    <w:rsid w:val="00424139"/>
    <w:rsid w:val="00445DDA"/>
    <w:rsid w:val="004678BB"/>
    <w:rsid w:val="00472086"/>
    <w:rsid w:val="00480647"/>
    <w:rsid w:val="004A6C20"/>
    <w:rsid w:val="004D1686"/>
    <w:rsid w:val="004D7B18"/>
    <w:rsid w:val="004E77F2"/>
    <w:rsid w:val="004F04CE"/>
    <w:rsid w:val="004F53C7"/>
    <w:rsid w:val="00504D05"/>
    <w:rsid w:val="005135A5"/>
    <w:rsid w:val="00523B28"/>
    <w:rsid w:val="00532814"/>
    <w:rsid w:val="00576E2B"/>
    <w:rsid w:val="005F4832"/>
    <w:rsid w:val="0060136A"/>
    <w:rsid w:val="00634886"/>
    <w:rsid w:val="006427B3"/>
    <w:rsid w:val="00642DB2"/>
    <w:rsid w:val="006629F4"/>
    <w:rsid w:val="00664561"/>
    <w:rsid w:val="006927C4"/>
    <w:rsid w:val="006A30BF"/>
    <w:rsid w:val="006D6918"/>
    <w:rsid w:val="006E2AD8"/>
    <w:rsid w:val="006F0A45"/>
    <w:rsid w:val="00703612"/>
    <w:rsid w:val="00710078"/>
    <w:rsid w:val="00755340"/>
    <w:rsid w:val="00760A58"/>
    <w:rsid w:val="00772F52"/>
    <w:rsid w:val="00804382"/>
    <w:rsid w:val="00825D9C"/>
    <w:rsid w:val="00842427"/>
    <w:rsid w:val="008873C3"/>
    <w:rsid w:val="008B1358"/>
    <w:rsid w:val="008D3202"/>
    <w:rsid w:val="008D5329"/>
    <w:rsid w:val="00922757"/>
    <w:rsid w:val="00950E1D"/>
    <w:rsid w:val="00964430"/>
    <w:rsid w:val="00980126"/>
    <w:rsid w:val="009962F4"/>
    <w:rsid w:val="009D5AEF"/>
    <w:rsid w:val="009F00DE"/>
    <w:rsid w:val="00A14CAE"/>
    <w:rsid w:val="00A21171"/>
    <w:rsid w:val="00A3377B"/>
    <w:rsid w:val="00A44E46"/>
    <w:rsid w:val="00A52826"/>
    <w:rsid w:val="00A5489A"/>
    <w:rsid w:val="00A63AC4"/>
    <w:rsid w:val="00A70F01"/>
    <w:rsid w:val="00AD440E"/>
    <w:rsid w:val="00B10120"/>
    <w:rsid w:val="00B14BB3"/>
    <w:rsid w:val="00B161DA"/>
    <w:rsid w:val="00B165D2"/>
    <w:rsid w:val="00B22A28"/>
    <w:rsid w:val="00B22B45"/>
    <w:rsid w:val="00B344FA"/>
    <w:rsid w:val="00B4013F"/>
    <w:rsid w:val="00B44052"/>
    <w:rsid w:val="00B452A0"/>
    <w:rsid w:val="00B71F94"/>
    <w:rsid w:val="00B76B28"/>
    <w:rsid w:val="00B807C0"/>
    <w:rsid w:val="00BA7EFB"/>
    <w:rsid w:val="00BB7D6F"/>
    <w:rsid w:val="00BE1A35"/>
    <w:rsid w:val="00BF11ED"/>
    <w:rsid w:val="00C05EB3"/>
    <w:rsid w:val="00C06183"/>
    <w:rsid w:val="00C14E8B"/>
    <w:rsid w:val="00C151DC"/>
    <w:rsid w:val="00C52363"/>
    <w:rsid w:val="00C9381B"/>
    <w:rsid w:val="00CA0673"/>
    <w:rsid w:val="00CC1F82"/>
    <w:rsid w:val="00CD1D15"/>
    <w:rsid w:val="00CD42F3"/>
    <w:rsid w:val="00D13FFF"/>
    <w:rsid w:val="00D657F4"/>
    <w:rsid w:val="00D84723"/>
    <w:rsid w:val="00DA27FB"/>
    <w:rsid w:val="00DA674F"/>
    <w:rsid w:val="00E04340"/>
    <w:rsid w:val="00E21FCA"/>
    <w:rsid w:val="00E3367B"/>
    <w:rsid w:val="00E369B6"/>
    <w:rsid w:val="00E55351"/>
    <w:rsid w:val="00E74383"/>
    <w:rsid w:val="00E910AA"/>
    <w:rsid w:val="00E92130"/>
    <w:rsid w:val="00E94E8E"/>
    <w:rsid w:val="00F20C97"/>
    <w:rsid w:val="00F23261"/>
    <w:rsid w:val="00F33952"/>
    <w:rsid w:val="00F36EF6"/>
    <w:rsid w:val="00F7161B"/>
    <w:rsid w:val="00F77435"/>
    <w:rsid w:val="00F8666F"/>
    <w:rsid w:val="00F918D4"/>
    <w:rsid w:val="00FA0D89"/>
    <w:rsid w:val="00FB6B42"/>
    <w:rsid w:val="00FD4A5C"/>
    <w:rsid w:val="00FD7A1A"/>
    <w:rsid w:val="00FF16CB"/>
    <w:rsid w:val="00FF1D50"/>
    <w:rsid w:val="00FF28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E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90B60"/>
    <w:pPr>
      <w:tabs>
        <w:tab w:val="left" w:pos="709"/>
      </w:tabs>
      <w:suppressAutoHyphens/>
      <w:spacing w:line="276" w:lineRule="atLeast"/>
    </w:pPr>
    <w:rPr>
      <w:rFonts w:ascii="Calibri" w:eastAsia="DejaVu Sans" w:hAnsi="Calibri"/>
    </w:rPr>
  </w:style>
  <w:style w:type="paragraph" w:styleId="Textedebulles">
    <w:name w:val="Balloon Text"/>
    <w:basedOn w:val="Normal"/>
    <w:link w:val="TextedebullesCar"/>
    <w:uiPriority w:val="99"/>
    <w:semiHidden/>
    <w:unhideWhenUsed/>
    <w:rsid w:val="005135A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35A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90B60"/>
    <w:pPr>
      <w:tabs>
        <w:tab w:val="left" w:pos="709"/>
      </w:tabs>
      <w:suppressAutoHyphens/>
      <w:spacing w:line="276" w:lineRule="atLeast"/>
    </w:pPr>
    <w:rPr>
      <w:rFonts w:ascii="Calibri" w:eastAsia="DejaVu Sans" w:hAnsi="Calibri"/>
    </w:rPr>
  </w:style>
  <w:style w:type="paragraph" w:styleId="Textedebulles">
    <w:name w:val="Balloon Text"/>
    <w:basedOn w:val="Normal"/>
    <w:link w:val="TextedebullesCar"/>
    <w:uiPriority w:val="99"/>
    <w:semiHidden/>
    <w:unhideWhenUsed/>
    <w:rsid w:val="005135A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35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F7125B-23E0-47FE-A46F-EA6EEA10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Barthès</dc:creator>
  <cp:lastModifiedBy>Nawal Akrour</cp:lastModifiedBy>
  <cp:revision>2</cp:revision>
  <dcterms:created xsi:type="dcterms:W3CDTF">2013-07-15T14:21:00Z</dcterms:created>
  <dcterms:modified xsi:type="dcterms:W3CDTF">2013-07-15T14:21:00Z</dcterms:modified>
</cp:coreProperties>
</file>